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718" w:rsidRDefault="005716BC" w14:paraId="1D74D415" w14:textId="5AD74836">
      <w:pPr>
        <w:rPr>
          <w:b w:val="1"/>
          <w:bCs w:val="1"/>
          <w:sz w:val="28"/>
          <w:szCs w:val="28"/>
        </w:rPr>
      </w:pPr>
      <w:r w:rsidRPr="6D811B6A" w:rsidR="6D811B6A">
        <w:rPr>
          <w:b w:val="1"/>
          <w:bCs w:val="1"/>
          <w:sz w:val="28"/>
          <w:szCs w:val="28"/>
        </w:rPr>
        <w:t>Email Article: 1</w:t>
      </w:r>
      <w:r w:rsidRPr="6D811B6A" w:rsidR="6D811B6A">
        <w:rPr>
          <w:b w:val="1"/>
          <w:bCs w:val="1"/>
          <w:sz w:val="28"/>
          <w:szCs w:val="28"/>
        </w:rPr>
        <w:t>36</w:t>
      </w:r>
      <w:r w:rsidRPr="6D811B6A" w:rsidR="6D811B6A">
        <w:rPr>
          <w:b w:val="1"/>
          <w:bCs w:val="1"/>
          <w:sz w:val="28"/>
          <w:szCs w:val="28"/>
        </w:rPr>
        <w:t xml:space="preserve"> Words</w:t>
      </w:r>
    </w:p>
    <w:p w:rsidRPr="005716BC" w:rsidR="005716BC" w:rsidRDefault="005716BC" w14:paraId="3FEF48FE" w14:textId="77777777">
      <w:pPr>
        <w:rPr>
          <w:b/>
          <w:bCs/>
          <w:sz w:val="28"/>
          <w:szCs w:val="28"/>
        </w:rPr>
      </w:pPr>
    </w:p>
    <w:p w:rsidRPr="005716BC" w:rsidR="005716BC" w:rsidRDefault="005716BC" w14:paraId="7ABCFBE0" w14:textId="096C1567">
      <w:pPr>
        <w:rPr>
          <w:i/>
          <w:iCs/>
        </w:rPr>
      </w:pPr>
      <w:r w:rsidRPr="005716BC">
        <w:rPr>
          <w:i/>
          <w:iCs/>
        </w:rPr>
        <w:t>Subject: Know Your Flood Risk Before the Next Heavy Rain</w:t>
      </w:r>
    </w:p>
    <w:p w:rsidR="005716BC" w:rsidRDefault="005716BC" w14:paraId="460C110E" w14:textId="10D5CA84">
      <w:r w:rsidR="6D811B6A">
        <w:rPr/>
        <w:t xml:space="preserve">As spring rains return to the St. Louis region, MSD Project Clear encourages residents and business owners to </w:t>
      </w:r>
      <w:r w:rsidR="6D811B6A">
        <w:rPr/>
        <w:t>understand their flood risk</w:t>
      </w:r>
      <w:r w:rsidR="6D811B6A">
        <w:rPr/>
        <w:t>—if it rains where you live, it can flood where you live</w:t>
      </w:r>
      <w:r w:rsidR="6D811B6A">
        <w:rPr/>
        <w:t xml:space="preserve">. </w:t>
      </w:r>
      <w:r w:rsidR="6D811B6A">
        <w:rPr/>
        <w:t>Flooding is the nation’s costliest natural disaster</w:t>
      </w:r>
      <w:r w:rsidR="6D811B6A">
        <w:rPr/>
        <w:t xml:space="preserve"> and can happen anywhere it rains</w:t>
      </w:r>
      <w:r w:rsidR="6D811B6A">
        <w:rPr/>
        <w:t>—</w:t>
      </w:r>
      <w:r w:rsidR="6D811B6A">
        <w:rPr/>
        <w:t>even outside of areas near creeks or rivers. In fact, one in three insurance claims come from low-to-moderate risk areas</w:t>
      </w:r>
      <w:r w:rsidR="6D811B6A">
        <w:rPr/>
        <w:t>, with the average</w:t>
      </w:r>
      <w:r w:rsidR="6D811B6A">
        <w:rPr/>
        <w:t xml:space="preserve"> flood damage</w:t>
      </w:r>
      <w:r w:rsidR="6D811B6A">
        <w:rPr/>
        <w:t xml:space="preserve"> claim </w:t>
      </w:r>
      <w:r w:rsidR="6D811B6A">
        <w:rPr/>
        <w:t>costing nearl</w:t>
      </w:r>
      <w:r w:rsidR="6D811B6A">
        <w:rPr/>
        <w:t>y $60,000</w:t>
      </w:r>
      <w:r w:rsidR="6D811B6A">
        <w:rPr/>
        <w:t>.</w:t>
      </w:r>
    </w:p>
    <w:p w:rsidR="005716BC" w:rsidRDefault="005716BC" w14:paraId="0064EF59" w14:textId="0770EF79">
      <w:r>
        <w:t xml:space="preserve">Through the Know Your Zone initiative, MSD provides tools to help people check their flood risk, explore insurance options, and learn ways to protect their property from unexpected costs. Most homeowners and </w:t>
      </w:r>
      <w:proofErr w:type="gramStart"/>
      <w:r>
        <w:t>renters</w:t>
      </w:r>
      <w:proofErr w:type="gramEnd"/>
      <w:r>
        <w:t xml:space="preserve"> insurance policies do not cover flood damage, and even a few inches of water can cause costly repairs.  </w:t>
      </w:r>
    </w:p>
    <w:p w:rsidRPr="005716BC" w:rsidR="005716BC" w:rsidRDefault="005716BC" w14:paraId="13B41FFB" w14:textId="41CDD96C">
      <w:r>
        <w:t xml:space="preserve">To learn more and check your address, visit KnowYourZone.org. </w:t>
      </w:r>
    </w:p>
    <w:sectPr w:rsidRPr="005716BC" w:rsidR="005716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BC"/>
    <w:rsid w:val="000329EA"/>
    <w:rsid w:val="00197AE8"/>
    <w:rsid w:val="0022157F"/>
    <w:rsid w:val="00281197"/>
    <w:rsid w:val="00311918"/>
    <w:rsid w:val="00471F77"/>
    <w:rsid w:val="0052042C"/>
    <w:rsid w:val="0054349F"/>
    <w:rsid w:val="005716BC"/>
    <w:rsid w:val="00672DBE"/>
    <w:rsid w:val="00763821"/>
    <w:rsid w:val="00766C91"/>
    <w:rsid w:val="007E7718"/>
    <w:rsid w:val="0096726E"/>
    <w:rsid w:val="00AC7D04"/>
    <w:rsid w:val="00BD1E39"/>
    <w:rsid w:val="00E45BA9"/>
    <w:rsid w:val="00EA3777"/>
    <w:rsid w:val="00EF5BAC"/>
    <w:rsid w:val="00F17B62"/>
    <w:rsid w:val="6D81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0507"/>
  <w15:chartTrackingRefBased/>
  <w15:docId w15:val="{1443B20C-4EF2-4E26-991F-1AF9D693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16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6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6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16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16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16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16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16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16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16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16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16BC"/>
    <w:rPr>
      <w:rFonts w:eastAsiaTheme="majorEastAsia" w:cstheme="majorBidi"/>
      <w:color w:val="272727" w:themeColor="text1" w:themeTint="D8"/>
    </w:rPr>
  </w:style>
  <w:style w:type="paragraph" w:styleId="Title">
    <w:name w:val="Title"/>
    <w:basedOn w:val="Normal"/>
    <w:next w:val="Normal"/>
    <w:link w:val="TitleChar"/>
    <w:uiPriority w:val="10"/>
    <w:qFormat/>
    <w:rsid w:val="005716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16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16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1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6BC"/>
    <w:pPr>
      <w:spacing w:before="160"/>
      <w:jc w:val="center"/>
    </w:pPr>
    <w:rPr>
      <w:i/>
      <w:iCs/>
      <w:color w:val="404040" w:themeColor="text1" w:themeTint="BF"/>
    </w:rPr>
  </w:style>
  <w:style w:type="character" w:styleId="QuoteChar" w:customStyle="1">
    <w:name w:val="Quote Char"/>
    <w:basedOn w:val="DefaultParagraphFont"/>
    <w:link w:val="Quote"/>
    <w:uiPriority w:val="29"/>
    <w:rsid w:val="005716BC"/>
    <w:rPr>
      <w:i/>
      <w:iCs/>
      <w:color w:val="404040" w:themeColor="text1" w:themeTint="BF"/>
    </w:rPr>
  </w:style>
  <w:style w:type="paragraph" w:styleId="ListParagraph">
    <w:name w:val="List Paragraph"/>
    <w:basedOn w:val="Normal"/>
    <w:uiPriority w:val="34"/>
    <w:qFormat/>
    <w:rsid w:val="005716BC"/>
    <w:pPr>
      <w:ind w:left="720"/>
      <w:contextualSpacing/>
    </w:pPr>
  </w:style>
  <w:style w:type="character" w:styleId="IntenseEmphasis">
    <w:name w:val="Intense Emphasis"/>
    <w:basedOn w:val="DefaultParagraphFont"/>
    <w:uiPriority w:val="21"/>
    <w:qFormat/>
    <w:rsid w:val="005716BC"/>
    <w:rPr>
      <w:i/>
      <w:iCs/>
      <w:color w:val="0F4761" w:themeColor="accent1" w:themeShade="BF"/>
    </w:rPr>
  </w:style>
  <w:style w:type="paragraph" w:styleId="IntenseQuote">
    <w:name w:val="Intense Quote"/>
    <w:basedOn w:val="Normal"/>
    <w:next w:val="Normal"/>
    <w:link w:val="IntenseQuoteChar"/>
    <w:uiPriority w:val="30"/>
    <w:qFormat/>
    <w:rsid w:val="005716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16BC"/>
    <w:rPr>
      <w:i/>
      <w:iCs/>
      <w:color w:val="0F4761" w:themeColor="accent1" w:themeShade="BF"/>
    </w:rPr>
  </w:style>
  <w:style w:type="character" w:styleId="IntenseReference">
    <w:name w:val="Intense Reference"/>
    <w:basedOn w:val="DefaultParagraphFont"/>
    <w:uiPriority w:val="32"/>
    <w:qFormat/>
    <w:rsid w:val="005716BC"/>
    <w:rPr>
      <w:b/>
      <w:bCs/>
      <w:smallCaps/>
      <w:color w:val="0F4761" w:themeColor="accent1" w:themeShade="BF"/>
      <w:spacing w:val="5"/>
    </w:rPr>
  </w:style>
  <w:style w:type="paragraph" w:styleId="Revision">
    <w:name w:val="Revision"/>
    <w:hidden/>
    <w:uiPriority w:val="99"/>
    <w:semiHidden/>
    <w:rsid w:val="00AC7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Nicholle Spencer</dc:creator>
  <keywords/>
  <dc:description/>
  <lastModifiedBy>Guest User</lastModifiedBy>
  <revision>10</revision>
  <dcterms:created xsi:type="dcterms:W3CDTF">2026-01-29T15:38:00.0000000Z</dcterms:created>
  <dcterms:modified xsi:type="dcterms:W3CDTF">2026-01-29T16:17:41.7797041Z</dcterms:modified>
</coreProperties>
</file>